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5" w:rsidRPr="001B1058" w:rsidRDefault="009A6C25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9A6C25" w:rsidRPr="001B1058" w:rsidRDefault="009A6C25" w:rsidP="00FA05FE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</w:t>
      </w:r>
      <w:r w:rsidRPr="001B1058">
        <w:rPr>
          <w:rFonts w:ascii="Bookman Old Style" w:hAnsi="Bookman Old Style"/>
          <w:sz w:val="18"/>
          <w:szCs w:val="18"/>
        </w:rPr>
        <w:t xml:space="preserve">    (miejscowość, data)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9A6C25" w:rsidRPr="001B1058" w:rsidRDefault="009A6C25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</w:t>
      </w:r>
      <w:r w:rsidRPr="001B1058">
        <w:rPr>
          <w:rFonts w:ascii="Bookman Old Style" w:hAnsi="Bookman Old Style"/>
          <w:b/>
          <w:bCs/>
          <w:sz w:val="18"/>
          <w:szCs w:val="18"/>
        </w:rPr>
        <w:t xml:space="preserve"> Wójt Gminy Manowo</w:t>
      </w:r>
    </w:p>
    <w:p w:rsidR="009A6C25" w:rsidRPr="001B1058" w:rsidRDefault="009A6C25">
      <w:pPr>
        <w:pStyle w:val="Heading2"/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Heading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9A6C25" w:rsidRPr="001B1058" w:rsidRDefault="009A6C25">
      <w:pPr>
        <w:rPr>
          <w:rFonts w:ascii="Bookman Old Style" w:hAnsi="Bookman Old Style"/>
          <w:b/>
          <w:bCs/>
          <w:sz w:val="18"/>
          <w:szCs w:val="18"/>
        </w:rPr>
      </w:pPr>
    </w:p>
    <w:p w:rsidR="009A6C25" w:rsidRPr="001B1058" w:rsidRDefault="009A6C25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9A6C25" w:rsidRPr="001B1058" w:rsidRDefault="009A6C25">
      <w:pPr>
        <w:pStyle w:val="Normal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zgodnie z ustawą z dnia 29 sierpnia 1997 roku o usługach turystycznych (tekst jedn. Dz. U. z 2004r. Nr 223, poz. 2268 z późn. zm.) oraz rozporządzeniem Ministra Gospodarki i Pracy z dnia 19 sierpnia 2004 roku w sprawie obiektów hotelarskich i innych obiektów w których świadczone są u</w:t>
      </w:r>
      <w:r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___________________________</w:t>
      </w:r>
      <w:r w:rsidRPr="001B1058">
        <w:rPr>
          <w:rFonts w:ascii="Bookman Old Style" w:hAnsi="Bookman Old Style"/>
          <w:sz w:val="18"/>
          <w:szCs w:val="18"/>
        </w:rPr>
        <w:t>_________</w:t>
      </w:r>
    </w:p>
    <w:p w:rsidR="009A6C25" w:rsidRDefault="009A6C25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9A6C25" w:rsidRPr="001B1058" w:rsidRDefault="009A6C25">
      <w:pPr>
        <w:pStyle w:val="BodyText3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BodyTex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.______________________________________________________________________________</w:t>
      </w:r>
      <w:r>
        <w:rPr>
          <w:rFonts w:ascii="Bookman Old Style" w:hAnsi="Bookman Old Style"/>
          <w:sz w:val="18"/>
          <w:szCs w:val="18"/>
        </w:rPr>
        <w:t>___________</w:t>
      </w:r>
      <w:r w:rsidRPr="001B1058">
        <w:rPr>
          <w:rFonts w:ascii="Bookman Old Style" w:hAnsi="Bookman Old Style"/>
          <w:sz w:val="18"/>
          <w:szCs w:val="18"/>
        </w:rPr>
        <w:t>___________</w:t>
      </w:r>
    </w:p>
    <w:p w:rsidR="009A6C25" w:rsidRPr="001B1058" w:rsidRDefault="009A6C25">
      <w:pPr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9A6C25" w:rsidRPr="001B1058" w:rsidRDefault="009A6C25">
      <w:pPr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Pr="001B1058">
        <w:rPr>
          <w:rFonts w:ascii="Bookman Old Style" w:hAnsi="Bookman Old Style"/>
          <w:sz w:val="18"/>
          <w:szCs w:val="18"/>
        </w:rPr>
        <w:t xml:space="preserve">.   Oświadczam, że obiekt zgłaszany do ewidencji spełnia wymogi budowlane, sanitarne i </w:t>
      </w:r>
    </w:p>
    <w:p w:rsidR="009A6C25" w:rsidRPr="001B1058" w:rsidRDefault="009A6C25">
      <w:pPr>
        <w:pStyle w:val="BodyText2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     przeciwpożarowe niezbędne do prowadzenia usług hotelarskich.</w:t>
      </w:r>
    </w:p>
    <w:p w:rsidR="009A6C25" w:rsidRPr="001B1058" w:rsidRDefault="009A6C25">
      <w:pPr>
        <w:pStyle w:val="BodyText2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BodyText2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Wyrażam / nie wyrażam)* zgodę/ zgody na przetwarzanie, udostępnianie i publikowanie danych osobowych / danych o obiekcie)* w całości/ w części )* informacji objętych kartą ewidencyjną dla celów promocyjnych i naukowo-badawczych.</w:t>
      </w:r>
    </w:p>
    <w:p w:rsidR="009A6C25" w:rsidRPr="001B1058" w:rsidRDefault="009A6C25">
      <w:pPr>
        <w:pStyle w:val="BodyText2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BodyText2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9A6C25" w:rsidRPr="001B1058" w:rsidRDefault="009A6C25">
      <w:pPr>
        <w:pStyle w:val="BodyText2"/>
        <w:ind w:left="360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9A6C25" w:rsidRPr="001B1058" w:rsidRDefault="009A6C25">
      <w:pPr>
        <w:jc w:val="both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jc w:val="right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9A6C25" w:rsidRPr="001B1058" w:rsidRDefault="009A6C25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9A6C25" w:rsidRPr="001B1058" w:rsidRDefault="009A6C25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Heading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9A6C25" w:rsidRPr="001B1058" w:rsidRDefault="009A6C25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9A6C25" w:rsidRPr="001B1058" w:rsidRDefault="009A6C25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9A6C25" w:rsidRPr="001B1058" w:rsidRDefault="009A6C25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9A6C25" w:rsidRPr="001B1058" w:rsidRDefault="009A6C25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)* niepotrzebne skreślić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Default="009A6C25" w:rsidP="00AC3E16">
      <w:pPr>
        <w:pStyle w:val="Heading4"/>
      </w:pPr>
      <w:r>
        <w:br w:type="page"/>
        <w:t>Załącznik nr 1 – opis obiektu</w:t>
      </w: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55pt;margin-top:9.7pt;width:57.6pt;height:18.85pt;z-index:251658240" o:allowincell="f">
            <v:textbox>
              <w:txbxContent>
                <w:p w:rsidR="009A6C25" w:rsidRDefault="009A6C25" w:rsidP="00AC3E1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7.15pt;margin-top:9.7pt;width:194.4pt;height:18.85pt;z-index:251657216" o:allowincell="f">
            <v:textbox>
              <w:txbxContent>
                <w:p w:rsidR="009A6C25" w:rsidRDefault="009A6C25" w:rsidP="00AC3E16"/>
              </w:txbxContent>
            </v:textbox>
          </v:shape>
        </w:pict>
      </w: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right"/>
        <w:rPr>
          <w:b/>
          <w:bCs/>
        </w:rPr>
      </w:pPr>
      <w:r>
        <w:rPr>
          <w:b/>
          <w:bCs/>
        </w:rPr>
        <w:t>(rodzaj lub typ, kategoria – wpisuje organ ewidencyjny)</w:t>
      </w:r>
    </w:p>
    <w:p w:rsidR="009A6C25" w:rsidRDefault="009A6C25" w:rsidP="00AC3E16">
      <w:pPr>
        <w:jc w:val="both"/>
        <w:rPr>
          <w:b/>
          <w:bCs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ind w:left="357"/>
        <w:jc w:val="both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"/>
      </w:tblGrid>
      <w:tr w:rsidR="009A6C25" w:rsidTr="00F44326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10" w:type="dxa"/>
          </w:tcPr>
          <w:p w:rsidR="009A6C25" w:rsidRDefault="009A6C25" w:rsidP="00F44326">
            <w:pPr>
              <w:framePr w:hSpace="141" w:wrap="auto" w:vAnchor="text" w:hAnchor="text" w:x="-3553" w:y="713"/>
              <w:jc w:val="center"/>
            </w:pPr>
          </w:p>
        </w:tc>
      </w:tr>
    </w:tbl>
    <w:p w:rsidR="009A6C25" w:rsidRDefault="009A6C25" w:rsidP="00AC3E16">
      <w:pPr>
        <w:pBdr>
          <w:bottom w:val="single" w:sz="12" w:space="27" w:color="auto"/>
        </w:pBdr>
        <w:ind w:left="357"/>
        <w:jc w:val="center"/>
      </w:pPr>
      <w:r>
        <w:t>(nazwa własna obiektu)</w:t>
      </w:r>
    </w:p>
    <w:p w:rsidR="009A6C25" w:rsidRDefault="009A6C25" w:rsidP="00AC3E16">
      <w:pPr>
        <w:jc w:val="center"/>
      </w:pPr>
      <w:r>
        <w:t>(adres, telefon, fax, adres www)</w:t>
      </w:r>
    </w:p>
    <w:p w:rsidR="009A6C25" w:rsidRDefault="009A6C25" w:rsidP="00AC3E16">
      <w:pPr>
        <w:numPr>
          <w:ilvl w:val="0"/>
          <w:numId w:val="5"/>
        </w:numPr>
        <w:autoSpaceDE/>
        <w:autoSpaceDN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Położenie obiektu:</w:t>
      </w:r>
    </w:p>
    <w:p w:rsidR="009A6C25" w:rsidRDefault="009A6C25" w:rsidP="00AC3E1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Powiat: _____________________________,  gmina:_____________________________________</w:t>
      </w:r>
    </w:p>
    <w:p w:rsidR="009A6C25" w:rsidRDefault="009A6C25" w:rsidP="00AC3E1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Komunikacja</w:t>
      </w:r>
    </w:p>
    <w:p w:rsidR="009A6C25" w:rsidRDefault="009A6C25" w:rsidP="00AC3E1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PKP________________________________, PKS___________________________, m__________</w:t>
      </w:r>
    </w:p>
    <w:p w:rsidR="009A6C25" w:rsidRDefault="009A6C25" w:rsidP="00AC3E16">
      <w:pPr>
        <w:ind w:left="1416" w:firstLine="708"/>
        <w:jc w:val="both"/>
        <w:rPr>
          <w:sz w:val="18"/>
          <w:szCs w:val="18"/>
        </w:rPr>
      </w:pPr>
      <w:r>
        <w:t>(nazwa dworca)</w:t>
      </w:r>
      <w:r>
        <w:tab/>
      </w:r>
      <w:r>
        <w:tab/>
        <w:t xml:space="preserve">                                     (miejscowość</w:t>
      </w:r>
      <w:r>
        <w:rPr>
          <w:sz w:val="18"/>
          <w:szCs w:val="18"/>
        </w:rPr>
        <w:t>)</w:t>
      </w:r>
    </w:p>
    <w:p w:rsidR="009A6C25" w:rsidRDefault="009A6C25" w:rsidP="00AC3E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komunikacja miejska ______________________,   m __________</w:t>
      </w:r>
    </w:p>
    <w:p w:rsidR="009A6C25" w:rsidRDefault="009A6C25" w:rsidP="00AC3E16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(rodzaj, nr)</w:t>
      </w:r>
      <w:r>
        <w:tab/>
      </w:r>
      <w:r>
        <w:tab/>
      </w:r>
      <w:r>
        <w:tab/>
      </w:r>
    </w:p>
    <w:p w:rsidR="009A6C25" w:rsidRDefault="009A6C25" w:rsidP="00AC3E16">
      <w:pPr>
        <w:pStyle w:val="Heading5"/>
      </w:pPr>
      <w:r>
        <w:t xml:space="preserve">       Najbliższe jezioro: _______________________, m_________, </w:t>
      </w:r>
    </w:p>
    <w:p w:rsidR="009A6C25" w:rsidRDefault="009A6C25" w:rsidP="00AC3E16">
      <w:pPr>
        <w:pStyle w:val="Heading5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  <w:szCs w:val="20"/>
        </w:rPr>
        <w:t>(nazwa)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:rsidR="009A6C25" w:rsidRDefault="009A6C25" w:rsidP="00AC3E1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Najbliższa plaża nadmorska, molo – odległość__________________________________________</w:t>
      </w:r>
    </w:p>
    <w:p w:rsidR="009A6C25" w:rsidRDefault="009A6C25" w:rsidP="00AC3E16">
      <w:pPr>
        <w:pStyle w:val="Heading5"/>
        <w:spacing w:line="360" w:lineRule="auto"/>
      </w:pPr>
      <w:r>
        <w:t xml:space="preserve">       Las ________________________________________,  m __________________________________</w:t>
      </w:r>
    </w:p>
    <w:p w:rsidR="009A6C25" w:rsidRDefault="009A6C25" w:rsidP="00AC3E16">
      <w:pPr>
        <w:numPr>
          <w:ilvl w:val="0"/>
          <w:numId w:val="5"/>
        </w:numPr>
        <w:autoSpaceDE/>
        <w:autoSpaceDN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63"/>
        <w:gridCol w:w="1814"/>
        <w:gridCol w:w="1418"/>
        <w:gridCol w:w="1134"/>
        <w:gridCol w:w="1058"/>
      </w:tblGrid>
      <w:tr w:rsidR="009A6C25" w:rsidTr="00F4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 w:val="restart"/>
          </w:tcPr>
          <w:p w:rsidR="009A6C25" w:rsidRDefault="009A6C25" w:rsidP="00F44326">
            <w:pPr>
              <w:jc w:val="both"/>
            </w:pPr>
          </w:p>
          <w:p w:rsidR="009A6C25" w:rsidRDefault="009A6C25" w:rsidP="00F44326">
            <w:pPr>
              <w:jc w:val="both"/>
            </w:pPr>
          </w:p>
          <w:p w:rsidR="009A6C25" w:rsidRDefault="009A6C25" w:rsidP="00F44326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9A6C25" w:rsidRDefault="009A6C25" w:rsidP="00F44326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POKOJE</w:t>
            </w:r>
          </w:p>
        </w:tc>
        <w:tc>
          <w:tcPr>
            <w:tcW w:w="3610" w:type="dxa"/>
            <w:gridSpan w:val="3"/>
          </w:tcPr>
          <w:p w:rsidR="009A6C25" w:rsidRDefault="009A6C25" w:rsidP="00F44326">
            <w:pPr>
              <w:pStyle w:val="Heading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MIEJSCA NOCLEGOWE</w:t>
            </w: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vMerge/>
          </w:tcPr>
          <w:p w:rsidR="009A6C25" w:rsidRDefault="009A6C25" w:rsidP="00F44326">
            <w:pPr>
              <w:jc w:val="both"/>
            </w:pPr>
          </w:p>
        </w:tc>
        <w:tc>
          <w:tcPr>
            <w:tcW w:w="1163" w:type="dxa"/>
          </w:tcPr>
          <w:p w:rsidR="009A6C25" w:rsidRDefault="009A6C25" w:rsidP="00F44326">
            <w:pPr>
              <w:pStyle w:val="Heading7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OGÓŁEM</w:t>
            </w: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  <w:r>
              <w:t>W tym z własną łazienką i WC</w:t>
            </w: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  <w:r>
              <w:t>Ogółem</w:t>
            </w:r>
          </w:p>
          <w:p w:rsidR="009A6C25" w:rsidRDefault="009A6C25" w:rsidP="00F44326">
            <w:pPr>
              <w:jc w:val="both"/>
            </w:pPr>
            <w:r>
              <w:t>(rubryki 4+5)</w:t>
            </w: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  <w:p w:rsidR="009A6C25" w:rsidRDefault="009A6C25" w:rsidP="00F44326">
            <w:pPr>
              <w:jc w:val="both"/>
            </w:pPr>
            <w:r>
              <w:t>całoroczne</w:t>
            </w: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  <w:p w:rsidR="009A6C25" w:rsidRDefault="009A6C25" w:rsidP="00F44326">
            <w:pPr>
              <w:jc w:val="both"/>
            </w:pPr>
            <w:r>
              <w:t>sezonowe</w:t>
            </w: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Ogółem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W tym w pokojach jednoosobowych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W tym w pokojach dwuosobowych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W tym w pokojach trzy i więcej osób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spacing w:line="360" w:lineRule="auto"/>
              <w:jc w:val="both"/>
            </w:pPr>
            <w:r>
              <w:t>W tym w domkach turystycznych</w:t>
            </w:r>
          </w:p>
        </w:tc>
        <w:tc>
          <w:tcPr>
            <w:tcW w:w="1163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</w:tr>
    </w:tbl>
    <w:p w:rsidR="009A6C25" w:rsidRDefault="009A6C25" w:rsidP="00AC3E16">
      <w:pPr>
        <w:jc w:val="both"/>
        <w:rPr>
          <w:b/>
          <w:bCs/>
          <w:sz w:val="16"/>
          <w:szCs w:val="16"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410"/>
        <w:gridCol w:w="709"/>
      </w:tblGrid>
      <w:tr w:rsidR="009A6C25" w:rsidTr="00F4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9A6C25" w:rsidRDefault="009A6C25" w:rsidP="00F44326">
            <w:pPr>
              <w:jc w:val="both"/>
              <w:rPr>
                <w:b/>
                <w:bCs/>
              </w:rPr>
            </w:pPr>
            <w:r>
              <w:t>Rodzaje urządzeń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9A6C25" w:rsidRDefault="009A6C25" w:rsidP="00F443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Rodzaje urządzeń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9A6C25" w:rsidRDefault="009A6C25" w:rsidP="00F443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Siłownia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Bilard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Basen kryty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Tenis stołowy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Kort tenisowy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Wypożyczalnia sprzętu pływającego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Boisko do siatkówki lub koszykówki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Wypożyczalnia rowerów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Mini golf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Ścieżka zdrowia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Sauna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Pokój zabaw dla dzieci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9A6C25" w:rsidRDefault="009A6C25" w:rsidP="00F44326">
            <w:pPr>
              <w:jc w:val="both"/>
            </w:pPr>
            <w:r>
              <w:t>Solarium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2410" w:type="dxa"/>
          </w:tcPr>
          <w:p w:rsidR="009A6C25" w:rsidRDefault="009A6C25" w:rsidP="00F44326">
            <w:pPr>
              <w:jc w:val="both"/>
            </w:pPr>
            <w:r>
              <w:t>Możliwość jazdy konnej</w:t>
            </w:r>
          </w:p>
        </w:tc>
        <w:tc>
          <w:tcPr>
            <w:tcW w:w="709" w:type="dxa"/>
          </w:tcPr>
          <w:p w:rsidR="009A6C25" w:rsidRDefault="009A6C25" w:rsidP="00F44326">
            <w:pPr>
              <w:jc w:val="both"/>
            </w:pPr>
          </w:p>
        </w:tc>
      </w:tr>
    </w:tbl>
    <w:p w:rsidR="009A6C25" w:rsidRDefault="009A6C25" w:rsidP="00AC3E16">
      <w:pPr>
        <w:jc w:val="both"/>
        <w:rPr>
          <w:b/>
          <w:bCs/>
          <w:sz w:val="22"/>
          <w:szCs w:val="22"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gastronomiczne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6. Wyposażenie w inne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993"/>
        <w:gridCol w:w="992"/>
        <w:gridCol w:w="425"/>
        <w:gridCol w:w="1843"/>
        <w:gridCol w:w="567"/>
        <w:gridCol w:w="1276"/>
      </w:tblGrid>
      <w:tr w:rsidR="009A6C25" w:rsidTr="00F443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9A6C25" w:rsidRDefault="009A6C25" w:rsidP="00F44326">
            <w:pPr>
              <w:jc w:val="center"/>
            </w:pPr>
            <w:r>
              <w:t>Rodzaje placówek gastronomicznych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center"/>
            </w:pPr>
            <w:r>
              <w:t>Własne/*</w:t>
            </w:r>
          </w:p>
        </w:tc>
        <w:tc>
          <w:tcPr>
            <w:tcW w:w="992" w:type="dxa"/>
          </w:tcPr>
          <w:p w:rsidR="009A6C25" w:rsidRDefault="009A6C25" w:rsidP="00F44326">
            <w:pPr>
              <w:jc w:val="center"/>
            </w:pPr>
            <w:r>
              <w:t>Obce/*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center"/>
              <w:rPr>
                <w:szCs w:val="16"/>
              </w:rPr>
            </w:pPr>
          </w:p>
        </w:tc>
        <w:tc>
          <w:tcPr>
            <w:tcW w:w="2410" w:type="dxa"/>
            <w:gridSpan w:val="2"/>
          </w:tcPr>
          <w:p w:rsidR="009A6C25" w:rsidRDefault="009A6C25" w:rsidP="00F44326">
            <w:pPr>
              <w:jc w:val="center"/>
            </w:pPr>
          </w:p>
        </w:tc>
        <w:tc>
          <w:tcPr>
            <w:tcW w:w="1276" w:type="dxa"/>
          </w:tcPr>
          <w:p w:rsidR="009A6C25" w:rsidRDefault="009A6C25" w:rsidP="00F44326">
            <w:pPr>
              <w:jc w:val="center"/>
            </w:pPr>
            <w:r>
              <w:t>x- tak</w:t>
            </w:r>
          </w:p>
          <w:p w:rsidR="009A6C25" w:rsidRDefault="009A6C25" w:rsidP="00F44326">
            <w:pPr>
              <w:jc w:val="center"/>
            </w:pPr>
            <w:r>
              <w:t>- - nie</w:t>
            </w: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Restauracje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992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410" w:type="dxa"/>
            <w:gridSpan w:val="2"/>
          </w:tcPr>
          <w:p w:rsidR="009A6C25" w:rsidRDefault="009A6C25" w:rsidP="00F44326">
            <w:pPr>
              <w:jc w:val="both"/>
            </w:pPr>
            <w:r>
              <w:t>Sale konferencyjne</w:t>
            </w:r>
          </w:p>
        </w:tc>
        <w:tc>
          <w:tcPr>
            <w:tcW w:w="127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Bary i kawiarnie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992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410" w:type="dxa"/>
            <w:gridSpan w:val="2"/>
          </w:tcPr>
          <w:p w:rsidR="009A6C25" w:rsidRDefault="009A6C25" w:rsidP="00F44326">
            <w:pPr>
              <w:jc w:val="both"/>
            </w:pPr>
            <w:r>
              <w:t>Parking</w:t>
            </w:r>
          </w:p>
        </w:tc>
        <w:tc>
          <w:tcPr>
            <w:tcW w:w="127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Stołówki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992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2410" w:type="dxa"/>
            <w:gridSpan w:val="2"/>
          </w:tcPr>
          <w:p w:rsidR="009A6C25" w:rsidRDefault="009A6C25" w:rsidP="00F44326">
            <w:pPr>
              <w:jc w:val="both"/>
            </w:pPr>
            <w:r>
              <w:t>Parking strzeżony</w:t>
            </w:r>
          </w:p>
        </w:tc>
        <w:tc>
          <w:tcPr>
            <w:tcW w:w="127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Punkty gastronomiczne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992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both"/>
              <w:rPr>
                <w:b/>
                <w:bCs/>
                <w:szCs w:val="16"/>
              </w:rPr>
            </w:pPr>
          </w:p>
        </w:tc>
        <w:tc>
          <w:tcPr>
            <w:tcW w:w="1843" w:type="dxa"/>
          </w:tcPr>
          <w:p w:rsidR="009A6C25" w:rsidRDefault="009A6C25" w:rsidP="00F44326">
            <w:pPr>
              <w:jc w:val="both"/>
            </w:pPr>
            <w:r>
              <w:t>Kąpielisko</w:t>
            </w:r>
          </w:p>
        </w:tc>
        <w:tc>
          <w:tcPr>
            <w:tcW w:w="567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27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rPr>
          <w:gridAfter w:val="3"/>
          <w:wAfter w:w="3686" w:type="dxa"/>
        </w:trPr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 xml:space="preserve">Organizacja dyskotek/dansingów </w:t>
            </w:r>
          </w:p>
        </w:tc>
        <w:tc>
          <w:tcPr>
            <w:tcW w:w="99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992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6C25" w:rsidRDefault="009A6C25" w:rsidP="00F44326">
            <w:pPr>
              <w:jc w:val="both"/>
              <w:rPr>
                <w:b/>
                <w:bCs/>
                <w:szCs w:val="16"/>
              </w:rPr>
            </w:pPr>
          </w:p>
        </w:tc>
      </w:tr>
    </w:tbl>
    <w:p w:rsidR="009A6C25" w:rsidRDefault="009A6C25" w:rsidP="00AC3E16">
      <w:pPr>
        <w:jc w:val="both"/>
        <w:rPr>
          <w:b/>
          <w:bCs/>
          <w:sz w:val="22"/>
          <w:szCs w:val="22"/>
        </w:rPr>
      </w:pPr>
    </w:p>
    <w:p w:rsidR="009A6C25" w:rsidRDefault="009A6C25" w:rsidP="00AC3E16">
      <w:pPr>
        <w:jc w:val="both"/>
        <w:rPr>
          <w:b/>
          <w:bCs/>
          <w:sz w:val="22"/>
          <w:szCs w:val="22"/>
        </w:rPr>
      </w:pPr>
    </w:p>
    <w:p w:rsidR="009A6C25" w:rsidRDefault="009A6C25" w:rsidP="00AC3E16">
      <w:pPr>
        <w:pStyle w:val="Heading4"/>
      </w:pPr>
      <w:r>
        <w:t>Załącznik nr 2</w:t>
      </w: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MINIMALNE WYMAGANIA CO DO WYPOSAŻENIA DLA INNYCH OBIEKTÓW, W KTÓRYCH ŚWIADCZONE SĄ USŁUGI HOTELARSKIE </w:t>
      </w:r>
    </w:p>
    <w:p w:rsidR="009A6C25" w:rsidRDefault="009A6C25" w:rsidP="00AC3E16">
      <w:pPr>
        <w:jc w:val="center"/>
        <w:rPr>
          <w:b/>
          <w:bCs/>
          <w:sz w:val="22"/>
          <w:szCs w:val="22"/>
        </w:rPr>
      </w:pPr>
    </w:p>
    <w:p w:rsidR="009A6C25" w:rsidRDefault="009A6C25" w:rsidP="00AC3E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646"/>
        <w:gridCol w:w="426"/>
      </w:tblGrid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646" w:type="dxa"/>
          </w:tcPr>
          <w:p w:rsidR="009A6C25" w:rsidRDefault="009A6C25" w:rsidP="00F44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/*</w:t>
            </w: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1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  <w:jc w:val="center"/>
            </w:pPr>
            <w:r>
              <w:rPr>
                <w:b/>
                <w:bCs/>
              </w:rPr>
              <w:t>Dla wynajmowania miejsc i świadczenia usług w budynkach stałych</w:t>
            </w: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2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 xml:space="preserve">Ogrzewanie - w całym obiekcie w miesiącach X-IV, temperatura minimum </w:t>
            </w:r>
            <w:smartTag w:uri="urn:schemas-microsoft-com:office:smarttags" w:element="metricconverter">
              <w:smartTagPr>
                <w:attr w:name="ProductID" w:val="18ﾰC"/>
              </w:smartTagPr>
              <w:r>
                <w:t>18°C</w:t>
              </w:r>
            </w:smartTag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3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>Instalacja sanitarna: zimna woda przez całą dobę i dostęp do ciepłej wody</w:t>
            </w:r>
            <w:r>
              <w:rPr>
                <w:vertAlign w:val="superscript"/>
              </w:rPr>
              <w:t>1)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4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>Maksymalna liczba osób przypadających na jeden węzeł higieniczno-sanitarny - 15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5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>Wyposażenie podstawowe węzła higieniczno-sanitarnego: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1) natrysk lub wanna</w:t>
            </w:r>
          </w:p>
          <w:p w:rsidR="009A6C25" w:rsidRDefault="009A6C25" w:rsidP="00F44326">
            <w:pPr>
              <w:adjustRightInd w:val="0"/>
            </w:pPr>
            <w:r>
              <w:t>2) umywalka z blatem lub półką i wieszakiem na ręcznik</w:t>
            </w:r>
          </w:p>
          <w:p w:rsidR="009A6C25" w:rsidRDefault="009A6C25" w:rsidP="00F44326">
            <w:pPr>
              <w:adjustRightInd w:val="0"/>
            </w:pPr>
            <w:r>
              <w:t>3) WC</w:t>
            </w:r>
          </w:p>
          <w:p w:rsidR="009A6C25" w:rsidRDefault="009A6C25" w:rsidP="00F44326">
            <w:pPr>
              <w:adjustRightInd w:val="0"/>
            </w:pPr>
            <w:r>
              <w:t>4) lustro z górnym lub bocznym oświetleniem</w:t>
            </w:r>
          </w:p>
          <w:p w:rsidR="009A6C25" w:rsidRDefault="009A6C25" w:rsidP="00F44326">
            <w:pPr>
              <w:adjustRightInd w:val="0"/>
            </w:pPr>
            <w:r>
              <w:t>5) uniwersalne gniazdko elektryczne z osłoną</w:t>
            </w:r>
          </w:p>
          <w:p w:rsidR="009A6C25" w:rsidRDefault="009A6C25" w:rsidP="00F44326">
            <w:pPr>
              <w:adjustRightInd w:val="0"/>
            </w:pPr>
            <w:r>
              <w:t>6) pojemnik na śmieci (niepalny lub trudno palny)</w:t>
            </w:r>
          </w:p>
          <w:p w:rsidR="009A6C25" w:rsidRDefault="009A6C25" w:rsidP="00F44326">
            <w:pPr>
              <w:adjustRightInd w:val="0"/>
            </w:pPr>
            <w:r>
              <w:t>7) dozownik do płynnego mydła i ręczniki papierowe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  <w:jc w:val="center"/>
            </w:pPr>
            <w:r>
              <w:rPr>
                <w:b/>
                <w:bCs/>
              </w:rPr>
              <w:t>Dla wynajmowania miejsc noclegowych w pomieszczeniach wspólnych</w:t>
            </w:r>
          </w:p>
          <w:p w:rsidR="009A6C25" w:rsidRDefault="009A6C25" w:rsidP="00F44326">
            <w:pPr>
              <w:adjustRightInd w:val="0"/>
              <w:jc w:val="center"/>
            </w:pPr>
            <w:r>
              <w:rPr>
                <w:b/>
                <w:bCs/>
              </w:rPr>
              <w:t>(salach)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1.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 xml:space="preserve">Powierzchnia sal nie mniejsza niż </w:t>
            </w:r>
            <w:smartTag w:uri="urn:schemas-microsoft-com:office:smarttags" w:element="metricconverter">
              <w:smartTagPr>
                <w:attr w:name="ProductID" w:val="2,5 m2"/>
              </w:smartTagPr>
              <w:r>
                <w:t>2,5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- na jedną osobę (przy łóżkach</w:t>
            </w:r>
          </w:p>
          <w:p w:rsidR="009A6C25" w:rsidRDefault="009A6C25" w:rsidP="00F44326">
            <w:pPr>
              <w:adjustRightInd w:val="0"/>
            </w:pPr>
            <w:r>
              <w:t xml:space="preserve">piętrowych </w:t>
            </w:r>
            <w:smartTag w:uri="urn:schemas-microsoft-com:office:smarttags" w:element="metricconverter">
              <w:smartTagPr>
                <w:attr w:name="ProductID" w:val="1,5 m2"/>
              </w:smartTagPr>
              <w:r>
                <w:t>1,5 m</w:t>
              </w:r>
              <w:r>
                <w:rPr>
                  <w:vertAlign w:val="superscript"/>
                </w:rPr>
                <w:t>2</w:t>
              </w:r>
            </w:smartTag>
            <w:r>
              <w:t>)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A6C25" w:rsidRDefault="009A6C25" w:rsidP="00F44326">
            <w:pPr>
              <w:jc w:val="both"/>
            </w:pPr>
            <w:r>
              <w:t>2.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>Wyposażenie sal sypialnych: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 xml:space="preserve">1) 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>
                <w:t>190 cm</w:t>
              </w:r>
            </w:smartTag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2) oddzielne zamykane szafki dla każdej osoby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3) stół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4) krzesła lub taborety (1 na osobę) lub ławy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5) wieszaki na odzież wierzchnią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6) lustro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adjustRightInd w:val="0"/>
            </w:pPr>
            <w:r>
              <w:t>7) oświetlenie ogólne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</w:tbl>
    <w:p w:rsidR="009A6C25" w:rsidRDefault="009A6C25" w:rsidP="00AC3E16">
      <w:pPr>
        <w:jc w:val="both"/>
      </w:pPr>
    </w:p>
    <w:p w:rsidR="009A6C25" w:rsidRDefault="009A6C25" w:rsidP="00AC3E16">
      <w:pPr>
        <w:jc w:val="both"/>
      </w:pPr>
      <w:r>
        <w:t>/* zaznaczyć “</w:t>
      </w:r>
      <w:r>
        <w:rPr>
          <w:b/>
          <w:bCs/>
        </w:rPr>
        <w:t>X</w:t>
      </w:r>
      <w:r>
        <w:t>” spełnienie wymagań</w:t>
      </w:r>
    </w:p>
    <w:p w:rsidR="009A6C25" w:rsidRDefault="009A6C25" w:rsidP="00AC3E16">
      <w:pPr>
        <w:jc w:val="both"/>
      </w:pPr>
      <w:r>
        <w:t>1) Minimum dwie godziny rano i dwie godziny wieczorem o ustalonych porach.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</w:t>
      </w:r>
    </w:p>
    <w:p w:rsidR="009A6C25" w:rsidRPr="001B1058" w:rsidRDefault="009A6C25">
      <w:pPr>
        <w:pStyle w:val="Heading4"/>
        <w:rPr>
          <w:rFonts w:ascii="Bookman Old Style" w:hAnsi="Bookman Old Style"/>
          <w:sz w:val="18"/>
          <w:szCs w:val="18"/>
        </w:rPr>
      </w:pPr>
    </w:p>
    <w:sectPr w:rsidR="009A6C25" w:rsidRPr="001B1058" w:rsidSect="00E36681">
      <w:footerReference w:type="default" r:id="rId7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25" w:rsidRDefault="009A6C25">
      <w:r>
        <w:separator/>
      </w:r>
    </w:p>
  </w:endnote>
  <w:endnote w:type="continuationSeparator" w:id="0">
    <w:p w:rsidR="009A6C25" w:rsidRDefault="009A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25" w:rsidRPr="00E36681" w:rsidRDefault="009A6C25" w:rsidP="00E36681">
    <w:pPr>
      <w:pStyle w:val="Footer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(Dz.U. Nr 225, poz. 1635).</w:t>
    </w:r>
  </w:p>
  <w:p w:rsidR="009A6C25" w:rsidRDefault="009A6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25" w:rsidRDefault="009A6C25">
      <w:r>
        <w:separator/>
      </w:r>
    </w:p>
  </w:footnote>
  <w:footnote w:type="continuationSeparator" w:id="0">
    <w:p w:rsidR="009A6C25" w:rsidRDefault="009A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771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4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6"/>
  </w:num>
  <w:num w:numId="7">
    <w:abstractNumId w:val="18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FE"/>
    <w:rsid w:val="001B1058"/>
    <w:rsid w:val="002F4448"/>
    <w:rsid w:val="003A20D4"/>
    <w:rsid w:val="00401ABD"/>
    <w:rsid w:val="00470086"/>
    <w:rsid w:val="005C7756"/>
    <w:rsid w:val="00602D32"/>
    <w:rsid w:val="006C3F94"/>
    <w:rsid w:val="006C7846"/>
    <w:rsid w:val="009143BE"/>
    <w:rsid w:val="009278DA"/>
    <w:rsid w:val="009A6C25"/>
    <w:rsid w:val="00A01304"/>
    <w:rsid w:val="00AC3E16"/>
    <w:rsid w:val="00AF694E"/>
    <w:rsid w:val="00B0159E"/>
    <w:rsid w:val="00BF08DF"/>
    <w:rsid w:val="00C23F4C"/>
    <w:rsid w:val="00CE07A4"/>
    <w:rsid w:val="00D30B40"/>
    <w:rsid w:val="00D6277C"/>
    <w:rsid w:val="00DC4A1A"/>
    <w:rsid w:val="00E36681"/>
    <w:rsid w:val="00E95619"/>
    <w:rsid w:val="00F44326"/>
    <w:rsid w:val="00F915D2"/>
    <w:rsid w:val="00FA05FE"/>
    <w:rsid w:val="00FB234B"/>
    <w:rsid w:val="00FE4711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4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F94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F94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F94"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F94"/>
    <w:pPr>
      <w:keepNext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F94"/>
    <w:pPr>
      <w:keepNext/>
      <w:jc w:val="both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F94"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3F94"/>
    <w:pPr>
      <w:keepNext/>
      <w:spacing w:line="360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3F94"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F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3F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3F9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3F9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3F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3F9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3F9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3F94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3F9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F9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C3F94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3F9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C3F94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3F94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6C3F94"/>
    <w:pPr>
      <w:spacing w:before="100" w:after="1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3F9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F9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783</Words>
  <Characters>4703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gciadmin</cp:lastModifiedBy>
  <cp:revision>2</cp:revision>
  <cp:lastPrinted>2007-01-16T12:10:00Z</cp:lastPrinted>
  <dcterms:created xsi:type="dcterms:W3CDTF">2012-01-31T14:16:00Z</dcterms:created>
  <dcterms:modified xsi:type="dcterms:W3CDTF">2012-01-31T14:16:00Z</dcterms:modified>
</cp:coreProperties>
</file>